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F27B2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noProof/>
          <w:sz w:val="24"/>
          <w:szCs w:val="24"/>
        </w:rPr>
        <w:drawing>
          <wp:inline distT="0" distB="0" distL="0" distR="0" wp14:anchorId="5E6CB2F2" wp14:editId="0B19E2A8">
            <wp:extent cx="589280" cy="73850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" cy="738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</w:t>
      </w:r>
      <w:r>
        <w:rPr>
          <w:rFonts w:ascii="Palanquin Dark" w:eastAsia="Palanquin Dark" w:hAnsi="Palanquin Dark" w:cs="Palanquin Dark"/>
          <w:sz w:val="24"/>
          <w:szCs w:val="24"/>
        </w:rPr>
        <w:t xml:space="preserve">                             परमाणु ऊर्जा शिक्षण संस्था </w:t>
      </w:r>
    </w:p>
    <w:p w14:paraId="1D12A478" w14:textId="77777777" w:rsidR="00C5412E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Atomic Energy Education Society</w:t>
      </w:r>
    </w:p>
    <w:p w14:paraId="6F3C4A09" w14:textId="77777777" w:rsidR="00C5412E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Answer Key (2025 -2026)</w:t>
      </w:r>
    </w:p>
    <w:p w14:paraId="76F12F2E" w14:textId="77777777" w:rsidR="00C5412E" w:rsidRDefault="00C5412E">
      <w:pPr>
        <w:rPr>
          <w:b/>
          <w:sz w:val="24"/>
          <w:szCs w:val="24"/>
        </w:rPr>
      </w:pPr>
    </w:p>
    <w:p w14:paraId="1DABF7EA" w14:textId="77777777" w:rsidR="00C5412E" w:rsidRDefault="00000000">
      <w:pPr>
        <w:rPr>
          <w:sz w:val="24"/>
          <w:szCs w:val="24"/>
        </w:rPr>
      </w:pPr>
      <w:r>
        <w:rPr>
          <w:rFonts w:ascii="Palanquin Dark" w:eastAsia="Palanquin Dark" w:hAnsi="Palanquin Dark" w:cs="Palanquin Dark"/>
          <w:sz w:val="24"/>
          <w:szCs w:val="24"/>
        </w:rPr>
        <w:t xml:space="preserve">कक्षा / </w:t>
      </w:r>
      <w:r>
        <w:rPr>
          <w:b/>
          <w:sz w:val="24"/>
          <w:szCs w:val="24"/>
        </w:rPr>
        <w:t>Class  :</w:t>
      </w:r>
      <w:r>
        <w:rPr>
          <w:sz w:val="24"/>
          <w:szCs w:val="24"/>
        </w:rPr>
        <w:t xml:space="preserve"> VIII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        </w:t>
      </w:r>
      <w:r>
        <w:rPr>
          <w:rFonts w:ascii="Palanquin Dark" w:eastAsia="Palanquin Dark" w:hAnsi="Palanquin Dark" w:cs="Palanquin Dark"/>
          <w:sz w:val="24"/>
          <w:szCs w:val="24"/>
        </w:rPr>
        <w:t xml:space="preserve">विषय / </w:t>
      </w:r>
      <w:r>
        <w:rPr>
          <w:b/>
          <w:sz w:val="24"/>
          <w:szCs w:val="24"/>
        </w:rPr>
        <w:t>Subject :</w:t>
      </w:r>
      <w:r>
        <w:rPr>
          <w:sz w:val="24"/>
          <w:szCs w:val="24"/>
        </w:rPr>
        <w:t xml:space="preserve"> SCIENCE           </w:t>
      </w:r>
    </w:p>
    <w:p w14:paraId="69529DC1" w14:textId="77777777" w:rsidR="00C5412E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Worksheet of chapter 8 - Nature of Matter (Elements, Compounds, and Mixtures</w:t>
      </w:r>
    </w:p>
    <w:p w14:paraId="217AD579" w14:textId="77777777" w:rsidR="00C5412E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School - AECS KUDANKULAM</w:t>
      </w:r>
    </w:p>
    <w:p w14:paraId="005C4D11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</w:p>
    <w:p w14:paraId="70052AF0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1. c) Water</w:t>
      </w:r>
    </w:p>
    <w:p w14:paraId="114D2803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2. a) Atom</w:t>
      </w:r>
    </w:p>
    <w:p w14:paraId="5804AF77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3. b) Water</w:t>
      </w:r>
    </w:p>
    <w:p w14:paraId="46CC40CC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4. c) uniform mixture</w:t>
      </w:r>
    </w:p>
    <w:p w14:paraId="24DEA069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5. (b) Sodium </w:t>
      </w:r>
    </w:p>
    <w:p w14:paraId="0BBCAEDE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6. (b) Its components can be separated by a physical method.</w:t>
      </w:r>
    </w:p>
    <w:p w14:paraId="608D4281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7. b) Compounds</w:t>
      </w:r>
    </w:p>
    <w:p w14:paraId="263D301F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8. (c) Substances physically combined</w:t>
      </w:r>
    </w:p>
    <w:p w14:paraId="146BE643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9. (c) Two or more elements combine chemically</w:t>
      </w:r>
    </w:p>
    <w:p w14:paraId="0A6D5962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10. b) Mixture</w:t>
      </w:r>
    </w:p>
    <w:p w14:paraId="200AAB31" w14:textId="77777777" w:rsidR="00C5412E" w:rsidRDefault="00C5412E">
      <w:pPr>
        <w:rPr>
          <w:sz w:val="24"/>
          <w:szCs w:val="24"/>
        </w:rPr>
      </w:pPr>
    </w:p>
    <w:p w14:paraId="54563F2E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II. Assertion–Reason Questions</w:t>
      </w:r>
    </w:p>
    <w:p w14:paraId="0BC2B363" w14:textId="77777777" w:rsidR="00C5412E" w:rsidRDefault="00C5412E">
      <w:pPr>
        <w:rPr>
          <w:sz w:val="24"/>
          <w:szCs w:val="24"/>
        </w:rPr>
      </w:pPr>
    </w:p>
    <w:p w14:paraId="4768911D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1. (c) A is true, R is false.</w:t>
      </w:r>
    </w:p>
    <w:p w14:paraId="1193EF90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(Elements are made of same kind of atoms, not different kinds.)</w:t>
      </w:r>
    </w:p>
    <w:p w14:paraId="735A1B9C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2. (a) Both A and R are true, and R explains A.</w:t>
      </w:r>
    </w:p>
    <w:p w14:paraId="62E227A1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3. (c) A is true, R is false</w:t>
      </w:r>
    </w:p>
    <w:p w14:paraId="1917445A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4. (d) A is false, R is true.</w:t>
      </w:r>
    </w:p>
    <w:p w14:paraId="2CA5E3A6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(Air is a mixture, not a compound.)</w:t>
      </w:r>
    </w:p>
    <w:p w14:paraId="731B1E8F" w14:textId="77777777" w:rsidR="00C5412E" w:rsidRDefault="00C5412E">
      <w:pPr>
        <w:rPr>
          <w:sz w:val="24"/>
          <w:szCs w:val="24"/>
        </w:rPr>
      </w:pPr>
    </w:p>
    <w:p w14:paraId="72704A2F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III. Case-Based Question</w:t>
      </w:r>
    </w:p>
    <w:p w14:paraId="58DADF30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a) Chemical change</w:t>
      </w:r>
    </w:p>
    <w:p w14:paraId="5FB126DA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b) Iron sulfide (FeS)</w:t>
      </w:r>
    </w:p>
    <w:p w14:paraId="2A2C610C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c) Use of magnet (magnetic separation)</w:t>
      </w:r>
    </w:p>
    <w:p w14:paraId="0393D9C3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d) Because a new compound is formed with properties different from its components.</w:t>
      </w:r>
    </w:p>
    <w:p w14:paraId="5A15BD7E" w14:textId="77777777" w:rsidR="00C5412E" w:rsidRDefault="00C5412E">
      <w:pPr>
        <w:rPr>
          <w:sz w:val="24"/>
          <w:szCs w:val="24"/>
        </w:rPr>
      </w:pPr>
    </w:p>
    <w:p w14:paraId="0F1378B2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IV. Short Answer Type – I</w:t>
      </w:r>
    </w:p>
    <w:p w14:paraId="790A0A0B" w14:textId="77777777" w:rsidR="00C5412E" w:rsidRDefault="00C5412E">
      <w:pPr>
        <w:rPr>
          <w:sz w:val="24"/>
          <w:szCs w:val="24"/>
        </w:rPr>
      </w:pPr>
    </w:p>
    <w:p w14:paraId="11304FD8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1. Element: Made of one kind of atom (e.g., Oxygen).</w:t>
      </w:r>
    </w:p>
    <w:p w14:paraId="0573D116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lastRenderedPageBreak/>
        <w:t>Compound: Formed by chemical combination of elements (e.g., Water).</w:t>
      </w:r>
    </w:p>
    <w:p w14:paraId="4728F4A3" w14:textId="77777777" w:rsidR="00C5412E" w:rsidRDefault="00C5412E">
      <w:pPr>
        <w:rPr>
          <w:sz w:val="24"/>
          <w:szCs w:val="24"/>
        </w:rPr>
      </w:pPr>
    </w:p>
    <w:p w14:paraId="093DDB2C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2. Air has various gases like nitrogen, oxygen, carbon dioxide, etc., mixed physically.</w:t>
      </w:r>
    </w:p>
    <w:p w14:paraId="250DE52D" w14:textId="77777777" w:rsidR="00C5412E" w:rsidRDefault="00C5412E">
      <w:pPr>
        <w:rPr>
          <w:sz w:val="24"/>
          <w:szCs w:val="24"/>
        </w:rPr>
      </w:pPr>
    </w:p>
    <w:p w14:paraId="211DC00C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3. Homogeneous mixture: Uniform composition (e.g., sugar solution).</w:t>
      </w:r>
    </w:p>
    <w:p w14:paraId="0D5D57E4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Heterogeneous mixture: Non-uniform composition (e.g., sand and water).</w:t>
      </w:r>
    </w:p>
    <w:p w14:paraId="51017CE6" w14:textId="77777777" w:rsidR="00C5412E" w:rsidRDefault="00C5412E">
      <w:pPr>
        <w:rPr>
          <w:sz w:val="24"/>
          <w:szCs w:val="24"/>
        </w:rPr>
      </w:pPr>
    </w:p>
    <w:p w14:paraId="412170CD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4. A mineral is a naturally occurring, inorganic substance with a definite chemical composition and a crystalline structure. In contrast, a rock is a solid material made up of one or more minerals.</w:t>
      </w:r>
    </w:p>
    <w:p w14:paraId="3AF13BDE" w14:textId="77777777" w:rsidR="00C5412E" w:rsidRDefault="00C5412E">
      <w:pPr>
        <w:rPr>
          <w:sz w:val="24"/>
          <w:szCs w:val="24"/>
        </w:rPr>
      </w:pPr>
    </w:p>
    <w:p w14:paraId="539293DB" w14:textId="77777777" w:rsidR="00C5412E" w:rsidRDefault="00000000">
      <w:pPr>
        <w:rPr>
          <w:color w:val="222222"/>
          <w:sz w:val="24"/>
          <w:szCs w:val="24"/>
          <w:highlight w:val="white"/>
        </w:rPr>
      </w:pPr>
      <w:r>
        <w:rPr>
          <w:sz w:val="24"/>
          <w:szCs w:val="24"/>
        </w:rPr>
        <w:t xml:space="preserve">5. </w:t>
      </w:r>
      <w:r>
        <w:rPr>
          <w:color w:val="222222"/>
          <w:sz w:val="24"/>
          <w:szCs w:val="24"/>
          <w:highlight w:val="white"/>
        </w:rPr>
        <w:t>(a) Metals – Gold and Silver</w:t>
      </w:r>
    </w:p>
    <w:p w14:paraId="393F1B17" w14:textId="77777777" w:rsidR="00C5412E" w:rsidRDefault="00000000">
      <w:pPr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(b) Non-metals – Oxygen and Sulphur</w:t>
      </w:r>
    </w:p>
    <w:p w14:paraId="44FF15BA" w14:textId="77777777" w:rsidR="00C5412E" w:rsidRDefault="00C5412E">
      <w:pPr>
        <w:rPr>
          <w:color w:val="222222"/>
          <w:sz w:val="24"/>
          <w:szCs w:val="24"/>
          <w:highlight w:val="white"/>
        </w:rPr>
      </w:pPr>
    </w:p>
    <w:p w14:paraId="08F14848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V. Short Answer Type – II</w:t>
      </w:r>
    </w:p>
    <w:p w14:paraId="2B6E9F1D" w14:textId="77777777" w:rsidR="00C5412E" w:rsidRDefault="00C5412E">
      <w:pPr>
        <w:rPr>
          <w:sz w:val="24"/>
          <w:szCs w:val="24"/>
        </w:rPr>
      </w:pPr>
    </w:p>
    <w:p w14:paraId="4DDAF4C6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1. Differences between mixtures and compounds:</w:t>
      </w:r>
    </w:p>
    <w:p w14:paraId="63ED3694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Mixtures can be separated physically; compounds cannot.</w:t>
      </w:r>
    </w:p>
    <w:p w14:paraId="1E53C620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Components retain properties in mixtures; not in compounds.</w:t>
      </w:r>
    </w:p>
    <w:p w14:paraId="0EE484DB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Composition in mixtures is variable; in compounds it’s fixed.</w:t>
      </w:r>
    </w:p>
    <w:p w14:paraId="6FC9871E" w14:textId="77777777" w:rsidR="00C5412E" w:rsidRDefault="00C5412E">
      <w:pPr>
        <w:rPr>
          <w:sz w:val="24"/>
          <w:szCs w:val="24"/>
        </w:rPr>
      </w:pPr>
    </w:p>
    <w:p w14:paraId="215187A1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2.Compounds: Carbon dioxide, Iron sulphide, Water.</w:t>
      </w:r>
    </w:p>
    <w:p w14:paraId="4FCCFD89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Mixtures: Air, Milk, Fruit Juice.</w:t>
      </w:r>
    </w:p>
    <w:p w14:paraId="062746A4" w14:textId="77777777" w:rsidR="00C5412E" w:rsidRDefault="00C5412E">
      <w:pPr>
        <w:rPr>
          <w:sz w:val="24"/>
          <w:szCs w:val="24"/>
        </w:rPr>
      </w:pPr>
    </w:p>
    <w:p w14:paraId="2BCDBB33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3. Pure Substances</w:t>
      </w:r>
    </w:p>
    <w:p w14:paraId="0E936128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Pure substances have a definite chemical composition and definite physical and chemical properties.</w:t>
      </w:r>
      <w:r>
        <w:rPr>
          <w:sz w:val="24"/>
          <w:szCs w:val="24"/>
        </w:rPr>
        <w:tab/>
      </w:r>
    </w:p>
    <w:p w14:paraId="4702F5E6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Pure substances are all uniform, i.e., their composition is uniform throughout the bulk.</w:t>
      </w:r>
    </w:p>
    <w:p w14:paraId="57A06580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Examples are gold, silver, water, sodium chloride, etc.</w:t>
      </w:r>
    </w:p>
    <w:p w14:paraId="3F62BD63" w14:textId="77777777" w:rsidR="00C5412E" w:rsidRDefault="00C5412E">
      <w:pPr>
        <w:rPr>
          <w:sz w:val="24"/>
          <w:szCs w:val="24"/>
        </w:rPr>
      </w:pPr>
    </w:p>
    <w:p w14:paraId="4A08494B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Impure Substances</w:t>
      </w:r>
    </w:p>
    <w:p w14:paraId="3AF0A347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Impure substances may be non-uniform or uniform i.e., their composition is not uniform throughout the bulk.</w:t>
      </w:r>
    </w:p>
    <w:p w14:paraId="3CB4BD40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Impure substances are made up of two or more pure substances mixed in any proportion. They do not have a definite set of properties.</w:t>
      </w:r>
    </w:p>
    <w:p w14:paraId="7CCD0DA6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Examples are air, seawater, a solution of sugar in water, etc..</w:t>
      </w:r>
    </w:p>
    <w:p w14:paraId="61918B7E" w14:textId="77777777" w:rsidR="00C5412E" w:rsidRDefault="00C5412E">
      <w:pPr>
        <w:rPr>
          <w:sz w:val="24"/>
          <w:szCs w:val="24"/>
        </w:rPr>
      </w:pPr>
    </w:p>
    <w:p w14:paraId="27A15A16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4. Compounds are pure substances because they are made up of only one type of molecule and have a uniform and definite composition throughout. For example, every molecule of water (H2O) is identical, consisting of two hydrogen atoms and one oxygen </w:t>
      </w:r>
      <w:r>
        <w:rPr>
          <w:sz w:val="24"/>
          <w:szCs w:val="24"/>
        </w:rPr>
        <w:lastRenderedPageBreak/>
        <w:t>atom chemically bonded together. This fixed composition results in consistent physical and chemical properties, like a specific boiling point and density.</w:t>
      </w:r>
    </w:p>
    <w:p w14:paraId="7409B463" w14:textId="77777777" w:rsidR="00C5412E" w:rsidRDefault="00C5412E">
      <w:pPr>
        <w:rPr>
          <w:sz w:val="24"/>
          <w:szCs w:val="24"/>
        </w:rPr>
      </w:pPr>
    </w:p>
    <w:p w14:paraId="335A3539" w14:textId="77777777" w:rsidR="00C5412E" w:rsidRDefault="00000000">
      <w:pPr>
        <w:rPr>
          <w:sz w:val="24"/>
          <w:szCs w:val="24"/>
        </w:rPr>
      </w:pPr>
      <w:r>
        <w:rPr>
          <w:sz w:val="24"/>
          <w:szCs w:val="24"/>
        </w:rPr>
        <w:t>Mixtures are not pure substances because they consist of two or more substances that are physically blended, not chemically bonded. The components of a mixture retain their individual properties and can be present in varying proportions. For example, air is a mixture of nitrogen, oxygen, and other gases, and the amount of each gas can vary.</w:t>
      </w:r>
    </w:p>
    <w:p w14:paraId="26B89DE8" w14:textId="77777777" w:rsidR="00C5412E" w:rsidRDefault="00C5412E">
      <w:pPr>
        <w:rPr>
          <w:sz w:val="24"/>
          <w:szCs w:val="24"/>
        </w:rPr>
      </w:pPr>
    </w:p>
    <w:p w14:paraId="138E8ABA" w14:textId="77777777" w:rsidR="00C5412E" w:rsidRDefault="00C5412E">
      <w:pPr>
        <w:rPr>
          <w:sz w:val="24"/>
          <w:szCs w:val="24"/>
        </w:rPr>
      </w:pPr>
    </w:p>
    <w:sectPr w:rsidR="00C5412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nquin Dark">
    <w:charset w:val="00"/>
    <w:family w:val="auto"/>
    <w:pitch w:val="default"/>
    <w:embedRegular r:id="rId1" w:fontKey="{2A89089F-F76A-4882-B623-E749CC92B9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FED31C7-8A72-4366-AFA2-54D15EF817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BD6A56A-2F3E-4D66-B573-BE407435E4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12E"/>
    <w:rsid w:val="009A0BC0"/>
    <w:rsid w:val="009C31B3"/>
    <w:rsid w:val="00C54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D0FBC"/>
  <w15:docId w15:val="{7629109A-3848-4E5A-B4FD-C2650FF6E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512</Words>
  <Characters>2924</Characters>
  <Application>Microsoft Office Word</Application>
  <DocSecurity>0</DocSecurity>
  <Lines>24</Lines>
  <Paragraphs>6</Paragraphs>
  <ScaleCrop>false</ScaleCrop>
  <Company/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 Principal</dc:creator>
  <cp:lastModifiedBy>ACER</cp:lastModifiedBy>
  <cp:revision>2</cp:revision>
  <dcterms:created xsi:type="dcterms:W3CDTF">2025-11-10T05:53:00Z</dcterms:created>
  <dcterms:modified xsi:type="dcterms:W3CDTF">2025-11-10T05:53:00Z</dcterms:modified>
</cp:coreProperties>
</file>